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6D" w:rsidRPr="00A76D04" w:rsidRDefault="009F1D94" w:rsidP="00A76D0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-302895</wp:posOffset>
            </wp:positionV>
            <wp:extent cx="808990" cy="712470"/>
            <wp:effectExtent l="19050" t="0" r="0" b="0"/>
            <wp:wrapNone/>
            <wp:docPr id="3" name="Picture 3" descr="Centenni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ennial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-302895</wp:posOffset>
            </wp:positionV>
            <wp:extent cx="800100" cy="704215"/>
            <wp:effectExtent l="19050" t="0" r="0" b="0"/>
            <wp:wrapNone/>
            <wp:docPr id="2" name="Picture 2" descr="Centennia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ennial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A6D" w:rsidRPr="00A76D04">
        <w:rPr>
          <w:b/>
          <w:sz w:val="26"/>
          <w:szCs w:val="26"/>
        </w:rPr>
        <w:t>Mt. Lebanon High School Dance Agreement and Permission</w:t>
      </w:r>
    </w:p>
    <w:p w:rsidR="00A76D04" w:rsidRPr="007872C6" w:rsidRDefault="008C6E43" w:rsidP="00A76D04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6"/>
          <w:szCs w:val="26"/>
        </w:rPr>
        <w:t>HOMECOMING</w:t>
      </w:r>
      <w:r w:rsidR="00EE0BB4">
        <w:rPr>
          <w:b/>
          <w:i/>
          <w:sz w:val="26"/>
          <w:szCs w:val="26"/>
        </w:rPr>
        <w:t xml:space="preserve"> </w:t>
      </w:r>
      <w:r w:rsidR="00A76D04" w:rsidRPr="007D0D63">
        <w:rPr>
          <w:b/>
          <w:i/>
          <w:sz w:val="26"/>
          <w:szCs w:val="26"/>
        </w:rPr>
        <w:t>201</w:t>
      </w:r>
      <w:r w:rsidR="00691994">
        <w:rPr>
          <w:b/>
          <w:i/>
          <w:sz w:val="26"/>
          <w:szCs w:val="26"/>
        </w:rPr>
        <w:t>7</w:t>
      </w:r>
      <w:bookmarkStart w:id="0" w:name="_GoBack"/>
      <w:bookmarkEnd w:id="0"/>
      <w:r w:rsidR="007872C6">
        <w:rPr>
          <w:b/>
          <w:i/>
          <w:sz w:val="26"/>
          <w:szCs w:val="26"/>
        </w:rPr>
        <w:t xml:space="preserve"> </w:t>
      </w:r>
      <w:r w:rsidR="004E04CB">
        <w:rPr>
          <w:b/>
          <w:i/>
          <w:sz w:val="26"/>
          <w:szCs w:val="26"/>
        </w:rPr>
        <w:t xml:space="preserve">                </w:t>
      </w:r>
      <w:r w:rsidR="007872C6" w:rsidRPr="004E04CB">
        <w:rPr>
          <w:b/>
          <w:i/>
          <w:sz w:val="26"/>
          <w:szCs w:val="26"/>
          <w:u w:val="single"/>
        </w:rPr>
        <w:t>GUEST FORM</w:t>
      </w:r>
    </w:p>
    <w:p w:rsidR="000D09C9" w:rsidRPr="00595D86" w:rsidRDefault="00995204" w:rsidP="00995204">
      <w:pPr>
        <w:rPr>
          <w:b/>
          <w:i/>
        </w:rPr>
      </w:pPr>
      <w:r w:rsidRPr="00595D86">
        <w:rPr>
          <w:b/>
          <w:i/>
        </w:rPr>
        <w:t xml:space="preserve">Prior to </w:t>
      </w:r>
      <w:r w:rsidR="00EF7758" w:rsidRPr="00595D86">
        <w:rPr>
          <w:b/>
          <w:i/>
        </w:rPr>
        <w:t>Mt. Lebanon High School Dances</w:t>
      </w:r>
    </w:p>
    <w:p w:rsidR="00995204" w:rsidRPr="00595D86" w:rsidRDefault="005578F5" w:rsidP="00995204">
      <w:pPr>
        <w:pStyle w:val="ListParagraph"/>
        <w:numPr>
          <w:ilvl w:val="0"/>
          <w:numId w:val="3"/>
        </w:numPr>
      </w:pPr>
      <w:r w:rsidRPr="00595D86">
        <w:t xml:space="preserve">Students must submit a completed Dance Agreement and Permission Form for themselves and their guest at time of ticket purchase.  No </w:t>
      </w:r>
      <w:r w:rsidR="00995204" w:rsidRPr="00595D86">
        <w:t>ticket</w:t>
      </w:r>
      <w:r w:rsidR="000B3F15" w:rsidRPr="00595D86">
        <w:t>(s)</w:t>
      </w:r>
      <w:r w:rsidR="00995204" w:rsidRPr="00595D86">
        <w:t xml:space="preserve"> will be sold without the permission form completed in its entirety</w:t>
      </w:r>
      <w:r w:rsidRPr="00595D86">
        <w:t xml:space="preserve"> by both the student and their guest</w:t>
      </w:r>
      <w:r w:rsidR="00FB736C">
        <w:t>, and parent/guardian.</w:t>
      </w:r>
    </w:p>
    <w:p w:rsidR="006D1B10" w:rsidRPr="00595D86" w:rsidRDefault="00995204" w:rsidP="006D1B10">
      <w:pPr>
        <w:pStyle w:val="ListParagraph"/>
        <w:numPr>
          <w:ilvl w:val="0"/>
          <w:numId w:val="3"/>
        </w:numPr>
      </w:pPr>
      <w:r w:rsidRPr="00595D86">
        <w:t>All tickets will be sold in advance</w:t>
      </w:r>
      <w:r w:rsidR="000B3F15" w:rsidRPr="00595D86">
        <w:t xml:space="preserve"> of the </w:t>
      </w:r>
      <w:r w:rsidR="00DE47B5">
        <w:t>dance</w:t>
      </w:r>
      <w:r w:rsidRPr="00595D86">
        <w:t xml:space="preserve"> in the Activities Office</w:t>
      </w:r>
      <w:r w:rsidR="009C4CD6" w:rsidRPr="00595D86">
        <w:t xml:space="preserve"> until 3:30 pm on </w:t>
      </w:r>
      <w:r w:rsidR="00595D86" w:rsidRPr="00595D86">
        <w:t>the Friday preceding the dance</w:t>
      </w:r>
      <w:r w:rsidR="006D1B10" w:rsidRPr="00595D86">
        <w:t>.</w:t>
      </w:r>
      <w:r w:rsidR="000B3F15" w:rsidRPr="00595D86">
        <w:t xml:space="preserve">  </w:t>
      </w:r>
      <w:r w:rsidR="000B3F15" w:rsidRPr="00FB736C">
        <w:rPr>
          <w:b/>
        </w:rPr>
        <w:t>Tickets will not be sold at the door.</w:t>
      </w:r>
    </w:p>
    <w:p w:rsidR="00595D86" w:rsidRPr="00595D86" w:rsidRDefault="00995204" w:rsidP="00995204">
      <w:pPr>
        <w:pStyle w:val="ListParagraph"/>
        <w:numPr>
          <w:ilvl w:val="0"/>
          <w:numId w:val="3"/>
        </w:numPr>
      </w:pPr>
      <w:r w:rsidRPr="00595D86">
        <w:t>Students will not be permitted to e</w:t>
      </w:r>
      <w:r w:rsidR="006D1B10" w:rsidRPr="00595D86">
        <w:t>nter the dance without a ticket.</w:t>
      </w:r>
      <w:r w:rsidR="000B3F15" w:rsidRPr="00595D86">
        <w:t xml:space="preserve">  </w:t>
      </w:r>
    </w:p>
    <w:p w:rsidR="00E26FB8" w:rsidRDefault="00E26FB8" w:rsidP="00995204">
      <w:pPr>
        <w:pStyle w:val="ListParagraph"/>
        <w:numPr>
          <w:ilvl w:val="0"/>
          <w:numId w:val="3"/>
        </w:numPr>
      </w:pPr>
      <w:r w:rsidRPr="00595D86">
        <w:t>No refunds will be given if a student violates this Dance Agreement and its subsequent rules.</w:t>
      </w:r>
    </w:p>
    <w:p w:rsidR="00EF7758" w:rsidRPr="00595D86" w:rsidRDefault="00EF7758" w:rsidP="00EF7758">
      <w:pPr>
        <w:rPr>
          <w:b/>
          <w:i/>
        </w:rPr>
      </w:pPr>
      <w:r w:rsidRPr="00595D86">
        <w:rPr>
          <w:b/>
          <w:i/>
        </w:rPr>
        <w:t xml:space="preserve">Requirements and Expectations </w:t>
      </w:r>
      <w:r w:rsidR="006A14AB" w:rsidRPr="00595D86">
        <w:rPr>
          <w:b/>
          <w:i/>
        </w:rPr>
        <w:t>during</w:t>
      </w:r>
      <w:r w:rsidRPr="00595D86">
        <w:rPr>
          <w:b/>
          <w:i/>
        </w:rPr>
        <w:t xml:space="preserve"> Mt. Lebanon High School Dances</w:t>
      </w:r>
    </w:p>
    <w:p w:rsidR="00595D86" w:rsidRDefault="00EF7758" w:rsidP="00595D86">
      <w:pPr>
        <w:pStyle w:val="ListParagraph"/>
        <w:numPr>
          <w:ilvl w:val="0"/>
          <w:numId w:val="4"/>
        </w:numPr>
      </w:pPr>
      <w:r w:rsidRPr="00595D86">
        <w:t xml:space="preserve">Students must enter all dances within </w:t>
      </w:r>
      <w:r w:rsidR="00DB2679" w:rsidRPr="00595D86">
        <w:t>60</w:t>
      </w:r>
      <w:r w:rsidRPr="00595D86">
        <w:t xml:space="preserve"> minutes of the start time.</w:t>
      </w:r>
      <w:r w:rsidR="0004283A">
        <w:t xml:space="preserve">  </w:t>
      </w:r>
    </w:p>
    <w:p w:rsidR="0004283A" w:rsidRPr="00595D86" w:rsidRDefault="0004283A" w:rsidP="00595D86">
      <w:pPr>
        <w:pStyle w:val="ListParagraph"/>
        <w:numPr>
          <w:ilvl w:val="0"/>
          <w:numId w:val="4"/>
        </w:numPr>
      </w:pPr>
      <w:r w:rsidRPr="00595D86">
        <w:t>Students may leave the dance at any time.</w:t>
      </w:r>
      <w:r>
        <w:t xml:space="preserve">  </w:t>
      </w:r>
      <w:r w:rsidRPr="00FB736C">
        <w:rPr>
          <w:b/>
        </w:rPr>
        <w:t>Re-entry will not be permitted.</w:t>
      </w:r>
    </w:p>
    <w:p w:rsidR="00FB736C" w:rsidRPr="00595D86" w:rsidRDefault="009C4CD6" w:rsidP="00FB736C">
      <w:pPr>
        <w:pStyle w:val="ListParagraph"/>
        <w:numPr>
          <w:ilvl w:val="0"/>
          <w:numId w:val="4"/>
        </w:numPr>
      </w:pPr>
      <w:r w:rsidRPr="00595D86">
        <w:t>Students attending the d</w:t>
      </w:r>
      <w:r w:rsidR="00595D86" w:rsidRPr="00595D86">
        <w:t>ance will be closely monitored b</w:t>
      </w:r>
      <w:r w:rsidRPr="00595D86">
        <w:t>y school administration, staff, and the Mt. Lebanon Police Department</w:t>
      </w:r>
      <w:r w:rsidR="00FB736C">
        <w:t xml:space="preserve"> to ensure student safety</w:t>
      </w:r>
      <w:r w:rsidRPr="00595D86">
        <w:t xml:space="preserve">.  </w:t>
      </w:r>
      <w:r w:rsidR="00FB736C">
        <w:t xml:space="preserve">Drugs, alcohol, weapons, tobacco and any other illegal and/or dangerous contraband are not permitted.  </w:t>
      </w:r>
      <w:r w:rsidRPr="00595D86">
        <w:t>Portable breathalyzers will be on site</w:t>
      </w:r>
      <w:r w:rsidR="00FB736C">
        <w:t xml:space="preserve"> and may be used</w:t>
      </w:r>
      <w:r w:rsidRPr="00595D86">
        <w:t>.</w:t>
      </w:r>
      <w:r w:rsidR="00FB736C">
        <w:t xml:space="preserve">  Students suspected of being under the influence of drugs or alcohol or in possession of a weapon will be subject to the applicable policies and procedures of the high school and school district.</w:t>
      </w:r>
    </w:p>
    <w:p w:rsidR="00957068" w:rsidRDefault="00957068" w:rsidP="00EF7758">
      <w:pPr>
        <w:pStyle w:val="ListParagraph"/>
        <w:numPr>
          <w:ilvl w:val="0"/>
          <w:numId w:val="4"/>
        </w:numPr>
      </w:pPr>
      <w:r w:rsidRPr="00595D86">
        <w:t>All backpacks, bags,</w:t>
      </w:r>
      <w:r w:rsidR="00FB736C">
        <w:t xml:space="preserve"> and </w:t>
      </w:r>
      <w:r w:rsidR="00FB736C" w:rsidRPr="00595D86">
        <w:t>purses</w:t>
      </w:r>
      <w:r w:rsidR="00FB736C">
        <w:t xml:space="preserve"> will be searched prior to entry.  All students will be required to empty their </w:t>
      </w:r>
      <w:r w:rsidRPr="00595D86">
        <w:t>pockets</w:t>
      </w:r>
      <w:r w:rsidR="00FB736C">
        <w:t xml:space="preserve"> prior to entry.</w:t>
      </w:r>
      <w:r w:rsidR="008C6E43" w:rsidRPr="008C6E43">
        <w:t xml:space="preserve"> </w:t>
      </w:r>
      <w:r w:rsidR="008C6E43" w:rsidRPr="006E6481">
        <w:t>All items confiscated at the security tables must be retrieved at the end of this event.  Any unclaimed items will be discarded.</w:t>
      </w:r>
      <w:r w:rsidR="008C6E43">
        <w:t xml:space="preserve"> </w:t>
      </w:r>
    </w:p>
    <w:p w:rsidR="00A7245C" w:rsidRPr="00A76D04" w:rsidRDefault="00A7245C" w:rsidP="000A75AD">
      <w:pPr>
        <w:pStyle w:val="ListParagraph"/>
        <w:numPr>
          <w:ilvl w:val="0"/>
          <w:numId w:val="4"/>
        </w:numPr>
      </w:pPr>
      <w:r w:rsidRPr="00A76D04">
        <w:t>Students are not permitted to bring food, drink</w:t>
      </w:r>
      <w:r w:rsidR="004E04CB">
        <w:t>s</w:t>
      </w:r>
      <w:r w:rsidRPr="00A76D04">
        <w:t xml:space="preserve">, </w:t>
      </w:r>
      <w:r w:rsidR="004E04CB">
        <w:t xml:space="preserve">other liquids, and/or </w:t>
      </w:r>
      <w:r w:rsidR="004D7BBE">
        <w:t>p</w:t>
      </w:r>
      <w:r w:rsidR="004E04CB">
        <w:t>rescription/nonprescription medications</w:t>
      </w:r>
      <w:r w:rsidRPr="00A76D04">
        <w:t>.</w:t>
      </w:r>
      <w:r w:rsidR="004E04CB">
        <w:t xml:space="preserve">  (Students requiring medication of any kind must contact the Activities Office prior to the dance.</w:t>
      </w:r>
      <w:r w:rsidR="004D7BBE">
        <w:t xml:space="preserve">  </w:t>
      </w:r>
      <w:r w:rsidR="004E04CB">
        <w:t xml:space="preserve">See page </w:t>
      </w:r>
      <w:r w:rsidR="00892542">
        <w:t>62</w:t>
      </w:r>
      <w:r w:rsidR="004E04CB">
        <w:t xml:space="preserve"> of the </w:t>
      </w:r>
      <w:r w:rsidR="00C056C0">
        <w:t>201</w:t>
      </w:r>
      <w:r w:rsidR="00892542">
        <w:t>6</w:t>
      </w:r>
      <w:r w:rsidR="00C056C0">
        <w:t>-201</w:t>
      </w:r>
      <w:r w:rsidR="00892542">
        <w:t>7</w:t>
      </w:r>
      <w:r w:rsidR="00C056C0">
        <w:t xml:space="preserve"> </w:t>
      </w:r>
      <w:r w:rsidR="004E04CB">
        <w:t>Student &amp; Parent Handbook.)</w:t>
      </w:r>
    </w:p>
    <w:p w:rsidR="006C3BEC" w:rsidRPr="00595D86" w:rsidRDefault="009B4DFF" w:rsidP="00EF7758">
      <w:pPr>
        <w:pStyle w:val="ListParagraph"/>
        <w:numPr>
          <w:ilvl w:val="0"/>
          <w:numId w:val="4"/>
        </w:numPr>
      </w:pPr>
      <w:r w:rsidRPr="00595D86">
        <w:t xml:space="preserve">Inappropriate, sexually explicit </w:t>
      </w:r>
      <w:r w:rsidR="006D1B10" w:rsidRPr="00595D86">
        <w:t>dancing</w:t>
      </w:r>
      <w:r w:rsidRPr="00595D86">
        <w:t xml:space="preserve"> </w:t>
      </w:r>
      <w:r w:rsidR="00DB2679" w:rsidRPr="00595D86">
        <w:t>including</w:t>
      </w:r>
      <w:r w:rsidRPr="00595D86">
        <w:t xml:space="preserve"> grinding</w:t>
      </w:r>
      <w:r w:rsidR="00DB2679" w:rsidRPr="00595D86">
        <w:t xml:space="preserve"> and </w:t>
      </w:r>
      <w:r w:rsidRPr="00595D86">
        <w:t>back to front dancing</w:t>
      </w:r>
      <w:r w:rsidR="00DB2679" w:rsidRPr="00595D86">
        <w:t xml:space="preserve"> is prohibited.</w:t>
      </w:r>
    </w:p>
    <w:p w:rsidR="006D1B10" w:rsidRPr="00595D86" w:rsidRDefault="009B4DFF" w:rsidP="006D1B10">
      <w:pPr>
        <w:pStyle w:val="ListParagraph"/>
      </w:pPr>
      <w:r w:rsidRPr="00595D86">
        <w:t xml:space="preserve">Students who engage in inappropriate dancing </w:t>
      </w:r>
      <w:r w:rsidR="00DE47B5">
        <w:t xml:space="preserve">will be </w:t>
      </w:r>
      <w:r w:rsidR="00FB736C">
        <w:t xml:space="preserve">immediately </w:t>
      </w:r>
      <w:r w:rsidR="00DE47B5">
        <w:t>removed from the dance</w:t>
      </w:r>
      <w:r w:rsidR="00FB736C">
        <w:t xml:space="preserve"> and immediately sent home</w:t>
      </w:r>
      <w:r w:rsidR="00DE47B5">
        <w:t>.</w:t>
      </w:r>
      <w:r w:rsidR="00FB736C">
        <w:t xml:space="preserve">  </w:t>
      </w:r>
      <w:r w:rsidR="00FB736C" w:rsidRPr="00FB736C">
        <w:rPr>
          <w:b/>
        </w:rPr>
        <w:t>No warnings will be given.</w:t>
      </w:r>
      <w:r w:rsidRPr="00595D86">
        <w:t xml:space="preserve"> </w:t>
      </w:r>
    </w:p>
    <w:p w:rsidR="009B4DFF" w:rsidRPr="00595D86" w:rsidRDefault="00FB736C" w:rsidP="00EF7758">
      <w:pPr>
        <w:pStyle w:val="ListParagraph"/>
        <w:numPr>
          <w:ilvl w:val="0"/>
          <w:numId w:val="4"/>
        </w:numPr>
      </w:pPr>
      <w:r>
        <w:t>Students who violate any of the above rules/expectations or other rules contained in the Student/Parent Handbook may not be permitted to attend future dances during their tenure at Mt. Lebanon High School.</w:t>
      </w:r>
      <w:r w:rsidR="009B4DFF" w:rsidRPr="00595D86">
        <w:t xml:space="preserve"> </w:t>
      </w:r>
    </w:p>
    <w:p w:rsidR="009B4DFF" w:rsidRPr="00595D86" w:rsidRDefault="009B4DFF" w:rsidP="00EF7758">
      <w:pPr>
        <w:pStyle w:val="ListParagraph"/>
        <w:numPr>
          <w:ilvl w:val="0"/>
          <w:numId w:val="4"/>
        </w:numPr>
      </w:pPr>
      <w:r w:rsidRPr="00595D86">
        <w:t xml:space="preserve">If inappropriate dancing </w:t>
      </w:r>
      <w:r w:rsidR="00FB736C">
        <w:t xml:space="preserve">or other rules violations are prevalent, the dance may end prior to its scheduled </w:t>
      </w:r>
      <w:r w:rsidR="00595D86" w:rsidRPr="00595D86">
        <w:t>conclusion</w:t>
      </w:r>
      <w:r w:rsidRPr="00595D86">
        <w:t>.</w:t>
      </w:r>
    </w:p>
    <w:p w:rsidR="00113A6D" w:rsidRPr="00595D86" w:rsidRDefault="00113A6D" w:rsidP="00113A6D">
      <w:pPr>
        <w:pStyle w:val="ListParagraph"/>
        <w:ind w:left="0"/>
      </w:pPr>
      <w:r w:rsidRPr="00595D86">
        <w:t>Thank you for your cooperation as we work together to ensure safe, fun, and successful dances.</w:t>
      </w:r>
    </w:p>
    <w:p w:rsidR="00113A6D" w:rsidRPr="00595D86" w:rsidRDefault="00113A6D" w:rsidP="00113A6D">
      <w:pPr>
        <w:pStyle w:val="ListParagraph"/>
        <w:ind w:left="0"/>
      </w:pPr>
    </w:p>
    <w:p w:rsidR="00113A6D" w:rsidRPr="00595D86" w:rsidRDefault="00113A6D" w:rsidP="00113A6D">
      <w:pPr>
        <w:pStyle w:val="ListParagraph"/>
        <w:ind w:left="0"/>
        <w:rPr>
          <w:i/>
        </w:rPr>
      </w:pPr>
      <w:r w:rsidRPr="00595D86">
        <w:rPr>
          <w:i/>
        </w:rPr>
        <w:t>I understand and agree to the conditions of purchasing tickets and attending dances sponsored by Mt. Lebanon High School.  I will abide by the above expectations for behavior at school dances, and I understand the consequences for failure to comply.</w:t>
      </w:r>
    </w:p>
    <w:p w:rsidR="00113A6D" w:rsidRPr="00A76D04" w:rsidRDefault="00113A6D" w:rsidP="00113A6D">
      <w:pPr>
        <w:pStyle w:val="ListParagraph"/>
        <w:ind w:left="0"/>
      </w:pPr>
      <w:r w:rsidRPr="00A76D04">
        <w:t>Student Name (please print):_______________</w:t>
      </w:r>
      <w:r w:rsidR="00CE65C5">
        <w:t xml:space="preserve">__________________________ </w:t>
      </w:r>
      <w:r w:rsidRPr="00A76D04">
        <w:t>Grade</w:t>
      </w:r>
      <w:r w:rsidR="00CE65C5" w:rsidRPr="00A76D04">
        <w:t>: _</w:t>
      </w:r>
      <w:r w:rsidRPr="00A76D04">
        <w:t>____</w:t>
      </w:r>
      <w:r w:rsidR="00CE65C5">
        <w:t>SCHOOL</w:t>
      </w:r>
      <w:r w:rsidR="001A2BAC" w:rsidRPr="00A76D04">
        <w:t>: _</w:t>
      </w:r>
      <w:r w:rsidRPr="00A76D04">
        <w:t>______</w:t>
      </w:r>
      <w:r w:rsidR="00CE65C5">
        <w:t>____</w:t>
      </w:r>
    </w:p>
    <w:p w:rsidR="00113A6D" w:rsidRPr="00A76D04" w:rsidRDefault="00113A6D" w:rsidP="00113A6D">
      <w:pPr>
        <w:pStyle w:val="ListParagraph"/>
        <w:ind w:left="0"/>
      </w:pPr>
    </w:p>
    <w:p w:rsidR="00113A6D" w:rsidRPr="00A76D04" w:rsidRDefault="00113A6D" w:rsidP="00113A6D">
      <w:pPr>
        <w:pStyle w:val="ListParagraph"/>
        <w:ind w:left="0"/>
      </w:pPr>
      <w:r w:rsidRPr="00A76D04">
        <w:t>Student Signature</w:t>
      </w:r>
      <w:r w:rsidR="00F60CE3" w:rsidRPr="00A76D04">
        <w:t>: _</w:t>
      </w:r>
      <w:r w:rsidRPr="00A76D04">
        <w:t>______________________________</w:t>
      </w:r>
      <w:r w:rsidR="00B86104" w:rsidRPr="00A76D04">
        <w:t xml:space="preserve">________________________ </w:t>
      </w:r>
      <w:r w:rsidRPr="00A76D04">
        <w:t>Date</w:t>
      </w:r>
      <w:r w:rsidR="00240F44" w:rsidRPr="00A76D04">
        <w:t>: _</w:t>
      </w:r>
      <w:r w:rsidRPr="00A76D04">
        <w:t>______________</w:t>
      </w:r>
    </w:p>
    <w:p w:rsidR="00113A6D" w:rsidRPr="00A76D04" w:rsidRDefault="00113A6D" w:rsidP="00113A6D">
      <w:pPr>
        <w:pStyle w:val="ListParagraph"/>
        <w:ind w:left="0"/>
      </w:pPr>
    </w:p>
    <w:p w:rsidR="00113A6D" w:rsidRPr="00A76D04" w:rsidRDefault="00113A6D" w:rsidP="00113A6D">
      <w:pPr>
        <w:pStyle w:val="ListParagraph"/>
        <w:ind w:left="0"/>
      </w:pPr>
      <w:r w:rsidRPr="00A76D04">
        <w:t xml:space="preserve">Parent </w:t>
      </w:r>
      <w:r w:rsidR="00B86104" w:rsidRPr="00A76D04">
        <w:t>Name</w:t>
      </w:r>
      <w:r w:rsidR="00240F44" w:rsidRPr="00A76D04">
        <w:t xml:space="preserve"> (please print)</w:t>
      </w:r>
      <w:r w:rsidRPr="00A76D04">
        <w:t>:_______________________________</w:t>
      </w:r>
      <w:r w:rsidR="00240F44" w:rsidRPr="00A76D04">
        <w:t>_</w:t>
      </w:r>
      <w:r w:rsidR="00B86104" w:rsidRPr="00A76D04">
        <w:t xml:space="preserve">________________ </w:t>
      </w:r>
    </w:p>
    <w:p w:rsidR="009C4CD6" w:rsidRPr="00A76D04" w:rsidRDefault="009C4CD6" w:rsidP="00113A6D">
      <w:pPr>
        <w:pStyle w:val="ListParagraph"/>
        <w:ind w:left="0"/>
      </w:pPr>
    </w:p>
    <w:p w:rsidR="00B86104" w:rsidRPr="00A76D04" w:rsidRDefault="00B86104" w:rsidP="00113A6D">
      <w:pPr>
        <w:pStyle w:val="ListParagraph"/>
        <w:ind w:left="0"/>
      </w:pPr>
      <w:r w:rsidRPr="00A76D04">
        <w:t>Parent Signature: _______________________________________________________ Date: _______________</w:t>
      </w:r>
    </w:p>
    <w:p w:rsidR="009C4CD6" w:rsidRPr="00A76D04" w:rsidRDefault="009C4CD6" w:rsidP="00113A6D">
      <w:pPr>
        <w:pStyle w:val="ListParagraph"/>
        <w:ind w:left="0"/>
      </w:pPr>
      <w:r w:rsidRPr="00A76D04">
        <w:t>Parental Contact Number for the Evening of the Dance: _____________________</w:t>
      </w:r>
      <w:r w:rsidR="004E04CB">
        <w:t xml:space="preserve">________________________ </w:t>
      </w:r>
    </w:p>
    <w:sectPr w:rsidR="009C4CD6" w:rsidRPr="00A76D04" w:rsidSect="00113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5C" w:rsidRDefault="00323A5C" w:rsidP="00595D86">
      <w:pPr>
        <w:spacing w:after="0" w:line="240" w:lineRule="auto"/>
      </w:pPr>
      <w:r>
        <w:separator/>
      </w:r>
    </w:p>
  </w:endnote>
  <w:endnote w:type="continuationSeparator" w:id="0">
    <w:p w:rsidR="00323A5C" w:rsidRDefault="00323A5C" w:rsidP="0059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5C" w:rsidRDefault="00323A5C" w:rsidP="00595D86">
      <w:pPr>
        <w:spacing w:after="0" w:line="240" w:lineRule="auto"/>
      </w:pPr>
      <w:r>
        <w:separator/>
      </w:r>
    </w:p>
  </w:footnote>
  <w:footnote w:type="continuationSeparator" w:id="0">
    <w:p w:rsidR="00323A5C" w:rsidRDefault="00323A5C" w:rsidP="0059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1F5A"/>
    <w:multiLevelType w:val="hybridMultilevel"/>
    <w:tmpl w:val="02387474"/>
    <w:lvl w:ilvl="0" w:tplc="E138C12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0F92"/>
    <w:multiLevelType w:val="hybridMultilevel"/>
    <w:tmpl w:val="B700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74B8"/>
    <w:multiLevelType w:val="hybridMultilevel"/>
    <w:tmpl w:val="3E300A66"/>
    <w:lvl w:ilvl="0" w:tplc="E6225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4FC"/>
    <w:multiLevelType w:val="hybridMultilevel"/>
    <w:tmpl w:val="0242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04"/>
    <w:rsid w:val="00025839"/>
    <w:rsid w:val="0004283A"/>
    <w:rsid w:val="00064A7C"/>
    <w:rsid w:val="000A75AD"/>
    <w:rsid w:val="000B3F15"/>
    <w:rsid w:val="000D09C9"/>
    <w:rsid w:val="00113A6D"/>
    <w:rsid w:val="001148DD"/>
    <w:rsid w:val="00132EB8"/>
    <w:rsid w:val="00140107"/>
    <w:rsid w:val="0015184D"/>
    <w:rsid w:val="00154A72"/>
    <w:rsid w:val="0016115F"/>
    <w:rsid w:val="001A2BAC"/>
    <w:rsid w:val="00232503"/>
    <w:rsid w:val="00240F44"/>
    <w:rsid w:val="002B6669"/>
    <w:rsid w:val="00323A5C"/>
    <w:rsid w:val="003264E0"/>
    <w:rsid w:val="00365071"/>
    <w:rsid w:val="003661F1"/>
    <w:rsid w:val="003D2AEC"/>
    <w:rsid w:val="003D34FB"/>
    <w:rsid w:val="00444738"/>
    <w:rsid w:val="004B12BD"/>
    <w:rsid w:val="004C1C3F"/>
    <w:rsid w:val="004D7BBE"/>
    <w:rsid w:val="004E04CB"/>
    <w:rsid w:val="00500BBC"/>
    <w:rsid w:val="005022E6"/>
    <w:rsid w:val="005578F5"/>
    <w:rsid w:val="00595D86"/>
    <w:rsid w:val="005E7333"/>
    <w:rsid w:val="00605364"/>
    <w:rsid w:val="00631435"/>
    <w:rsid w:val="006564A2"/>
    <w:rsid w:val="006746AC"/>
    <w:rsid w:val="00691994"/>
    <w:rsid w:val="0069345E"/>
    <w:rsid w:val="006A14AB"/>
    <w:rsid w:val="006C3BEC"/>
    <w:rsid w:val="006D1B10"/>
    <w:rsid w:val="006D58FB"/>
    <w:rsid w:val="00705E5B"/>
    <w:rsid w:val="00717CAE"/>
    <w:rsid w:val="007872C6"/>
    <w:rsid w:val="007B0D49"/>
    <w:rsid w:val="007D0D63"/>
    <w:rsid w:val="007D0F96"/>
    <w:rsid w:val="008175FC"/>
    <w:rsid w:val="0085657C"/>
    <w:rsid w:val="00881F86"/>
    <w:rsid w:val="00892542"/>
    <w:rsid w:val="008C6E43"/>
    <w:rsid w:val="008F1099"/>
    <w:rsid w:val="008F2D28"/>
    <w:rsid w:val="00940129"/>
    <w:rsid w:val="00957068"/>
    <w:rsid w:val="00977718"/>
    <w:rsid w:val="00995204"/>
    <w:rsid w:val="009B4DFF"/>
    <w:rsid w:val="009C4CD6"/>
    <w:rsid w:val="009F1D94"/>
    <w:rsid w:val="00A02D92"/>
    <w:rsid w:val="00A52BA1"/>
    <w:rsid w:val="00A7245C"/>
    <w:rsid w:val="00A76D04"/>
    <w:rsid w:val="00AB0641"/>
    <w:rsid w:val="00AB2987"/>
    <w:rsid w:val="00AD6091"/>
    <w:rsid w:val="00B86104"/>
    <w:rsid w:val="00B87F5E"/>
    <w:rsid w:val="00BA0083"/>
    <w:rsid w:val="00BF0D70"/>
    <w:rsid w:val="00C056C0"/>
    <w:rsid w:val="00CA060A"/>
    <w:rsid w:val="00CE65C5"/>
    <w:rsid w:val="00D13F79"/>
    <w:rsid w:val="00D6759F"/>
    <w:rsid w:val="00D916F9"/>
    <w:rsid w:val="00DB2679"/>
    <w:rsid w:val="00DC5D08"/>
    <w:rsid w:val="00DD41C2"/>
    <w:rsid w:val="00DD6F12"/>
    <w:rsid w:val="00DE47B5"/>
    <w:rsid w:val="00DE6782"/>
    <w:rsid w:val="00E26FB8"/>
    <w:rsid w:val="00ED7937"/>
    <w:rsid w:val="00EE0BB4"/>
    <w:rsid w:val="00EF7758"/>
    <w:rsid w:val="00F37A4B"/>
    <w:rsid w:val="00F57261"/>
    <w:rsid w:val="00F60CE3"/>
    <w:rsid w:val="00F7064E"/>
    <w:rsid w:val="00FB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6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6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5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D8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95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D8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6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6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5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D8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95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D8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MTLSD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ewright</dc:creator>
  <cp:lastModifiedBy>Judith Kolko</cp:lastModifiedBy>
  <cp:revision>3</cp:revision>
  <cp:lastPrinted>2013-04-03T11:15:00Z</cp:lastPrinted>
  <dcterms:created xsi:type="dcterms:W3CDTF">2017-09-19T17:55:00Z</dcterms:created>
  <dcterms:modified xsi:type="dcterms:W3CDTF">2017-09-19T17:59:00Z</dcterms:modified>
</cp:coreProperties>
</file>